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7682B" w14:textId="77777777" w:rsidR="004A0187" w:rsidRDefault="004A0187">
      <w:r>
        <w:separator/>
      </w:r>
    </w:p>
  </w:endnote>
  <w:endnote w:type="continuationSeparator" w:id="0">
    <w:p w14:paraId="39F8A2A0" w14:textId="77777777" w:rsidR="004A0187" w:rsidRDefault="004A018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ECB01" w14:textId="77777777" w:rsidR="004A0187" w:rsidRDefault="004A0187">
      <w:r>
        <w:separator/>
      </w:r>
    </w:p>
  </w:footnote>
  <w:footnote w:type="continuationSeparator" w:id="0">
    <w:p w14:paraId="608E7096" w14:textId="77777777" w:rsidR="004A0187" w:rsidRDefault="004A0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69198D61" w14:textId="77777777" w:rsidR="00AC7012" w:rsidRDefault="00AC7012" w:rsidP="000F2FA9">
    <w:pPr>
      <w:pStyle w:val="Kopfzeile"/>
      <w:tabs>
        <w:tab w:val="clear" w:pos="9071"/>
        <w:tab w:val="right" w:pos="9354"/>
      </w:tabs>
      <w:rPr>
        <w:rFonts w:cs="Arial"/>
        <w:sz w:val="18"/>
      </w:rPr>
    </w:pPr>
    <w:r w:rsidRPr="00AC7012">
      <w:rPr>
        <w:rFonts w:cs="Arial"/>
        <w:sz w:val="18"/>
      </w:rPr>
      <w:t>Schlosserarbeiten</w:t>
    </w:r>
  </w:p>
  <w:p w14:paraId="5E73304B" w14:textId="3188D329"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oi1sIJbL/sizImrUBdyFMmpU45c4OwVdGMbjrHcqaFH4b4OEqHp6HYtVWhKcHSsMyrAuy6BX3fjJc1YN4/dHxQ==" w:salt="Ivfgr+A94Ts12brzqRA09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2F1F3C"/>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0187"/>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C7012"/>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2026-07-09T07:25:00Z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